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9A" w:rsidRPr="003B5E51" w:rsidRDefault="00C267DD">
      <w:pPr>
        <w:rPr>
          <w:sz w:val="264"/>
          <w:szCs w:val="26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sz w:val="264"/>
                  <w:szCs w:val="264"/>
                </w:rPr>
              </m:ctrlPr>
            </m:dPr>
            <m:e>
              <m:r>
                <w:rPr>
                  <w:rFonts w:ascii="Cambria Math" w:hAnsi="Cambria Math"/>
                  <w:sz w:val="264"/>
                  <w:szCs w:val="264"/>
                </w:rPr>
                <m:t>x+</m:t>
              </m:r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a</m:t>
              </m:r>
            </m:e>
          </m:d>
          <m:d>
            <m:dPr>
              <m:ctrlPr>
                <w:rPr>
                  <w:rFonts w:ascii="Cambria Math" w:hAnsi="Cambria Math"/>
                  <w:sz w:val="264"/>
                  <w:szCs w:val="264"/>
                </w:rPr>
              </m:ctrlPr>
            </m:dPr>
            <m:e>
              <m:r>
                <w:rPr>
                  <w:rFonts w:ascii="Cambria Math" w:hAnsi="Cambria Math"/>
                  <w:sz w:val="264"/>
                  <w:szCs w:val="264"/>
                </w:rPr>
                <m:t>x+</m:t>
              </m:r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b</m:t>
              </m:r>
            </m:e>
          </m:d>
        </m:oMath>
      </m:oMathPara>
    </w:p>
    <w:p w:rsidR="00EE15AC" w:rsidRPr="003B5E51" w:rsidRDefault="00C267DD">
      <w:pPr>
        <w:rPr>
          <w:sz w:val="264"/>
          <w:szCs w:val="26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64"/>
                  <w:szCs w:val="264"/>
                </w:rPr>
              </m:ctrlPr>
            </m:sSupPr>
            <m:e>
              <m:r>
                <w:rPr>
                  <w:rFonts w:ascii="Cambria Math" w:hAnsi="Cambria Math"/>
                  <w:sz w:val="264"/>
                  <w:szCs w:val="264"/>
                </w:rPr>
                <m:t>x</m:t>
              </m:r>
            </m:e>
            <m:sup>
              <m:r>
                <w:rPr>
                  <w:rFonts w:ascii="Cambria Math" w:hAnsi="Cambria Math"/>
                  <w:sz w:val="264"/>
                  <w:szCs w:val="264"/>
                </w:rPr>
                <m:t>2</m:t>
              </m:r>
            </m:sup>
          </m:sSup>
          <m:r>
            <w:rPr>
              <w:rFonts w:ascii="Cambria Math" w:hAnsi="Cambria Math"/>
              <w:sz w:val="264"/>
              <w:szCs w:val="26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64"/>
                  <w:szCs w:val="26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a</m:t>
              </m:r>
              <m:r>
                <w:rPr>
                  <w:rFonts w:ascii="Cambria Math" w:hAnsi="Cambria Math"/>
                  <w:sz w:val="264"/>
                  <w:szCs w:val="26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b</m:t>
              </m:r>
            </m:e>
          </m:d>
          <m:r>
            <w:rPr>
              <w:rFonts w:ascii="Cambria Math" w:hAnsi="Cambria Math"/>
              <w:sz w:val="264"/>
              <w:szCs w:val="264"/>
            </w:rPr>
            <m:t>x+</m:t>
          </m:r>
          <m:r>
            <m:rPr>
              <m:sty m:val="bi"/>
            </m:rPr>
            <w:rPr>
              <w:rFonts w:ascii="Cambria Math" w:hAnsi="Cambria Math"/>
              <w:sz w:val="264"/>
              <w:szCs w:val="264"/>
            </w:rPr>
            <m:t>ab</m:t>
          </m:r>
        </m:oMath>
      </m:oMathPara>
    </w:p>
    <w:p w:rsidR="00EE15AC" w:rsidRPr="003B5E51" w:rsidRDefault="00C267DD">
      <w:pPr>
        <w:rPr>
          <w:sz w:val="264"/>
          <w:szCs w:val="26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64"/>
                  <w:szCs w:val="26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4"/>
                      <w:szCs w:val="264"/>
                    </w:rPr>
                  </m:ctrlPr>
                </m:dPr>
                <m:e>
                  <m:r>
                    <w:rPr>
                      <w:rFonts w:ascii="Cambria Math" w:hAnsi="Cambria Math"/>
                      <w:sz w:val="264"/>
                      <w:szCs w:val="264"/>
                    </w:rPr>
                    <m:t>x+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4"/>
                      <w:szCs w:val="264"/>
                    </w:rPr>
                    <m:t>a</m:t>
                  </m:r>
                </m:e>
              </m:d>
            </m:e>
            <m:sup>
              <m:r>
                <w:rPr>
                  <w:rFonts w:ascii="Cambria Math" w:hAnsi="Cambria Math"/>
                  <w:sz w:val="264"/>
                  <w:szCs w:val="264"/>
                </w:rPr>
                <m:t>2</m:t>
              </m:r>
            </m:sup>
          </m:sSup>
        </m:oMath>
      </m:oMathPara>
    </w:p>
    <w:p w:rsidR="00EE15AC" w:rsidRPr="003B5E51" w:rsidRDefault="00C267DD">
      <w:pPr>
        <w:rPr>
          <w:sz w:val="264"/>
          <w:szCs w:val="26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64"/>
                  <w:szCs w:val="26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4"/>
                      <w:szCs w:val="264"/>
                    </w:rPr>
                  </m:ctrlPr>
                </m:dPr>
                <m:e>
                  <m:r>
                    <w:rPr>
                      <w:rFonts w:ascii="Cambria Math" w:hAnsi="Cambria Math"/>
                      <w:sz w:val="264"/>
                      <w:szCs w:val="264"/>
                    </w:rPr>
                    <m:t>x-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4"/>
                      <w:szCs w:val="264"/>
                    </w:rPr>
                    <m:t>a</m:t>
                  </m:r>
                </m:e>
              </m:d>
            </m:e>
            <m:sup>
              <m:r>
                <w:rPr>
                  <w:rFonts w:ascii="Cambria Math" w:hAnsi="Cambria Math"/>
                  <w:sz w:val="264"/>
                  <w:szCs w:val="264"/>
                </w:rPr>
                <m:t>2</m:t>
              </m:r>
            </m:sup>
          </m:sSup>
        </m:oMath>
      </m:oMathPara>
    </w:p>
    <w:p w:rsidR="00EE15AC" w:rsidRPr="003B5E51" w:rsidRDefault="00C267DD">
      <w:pPr>
        <w:rPr>
          <w:sz w:val="264"/>
          <w:szCs w:val="26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64"/>
                  <w:szCs w:val="264"/>
                </w:rPr>
              </m:ctrlPr>
            </m:sSupPr>
            <m:e>
              <m:r>
                <w:rPr>
                  <w:rFonts w:ascii="Cambria Math" w:hAnsi="Cambria Math"/>
                  <w:sz w:val="264"/>
                  <w:szCs w:val="264"/>
                </w:rPr>
                <m:t>x</m:t>
              </m:r>
            </m:e>
            <m:sup>
              <m:r>
                <w:rPr>
                  <w:rFonts w:ascii="Cambria Math" w:hAnsi="Cambria Math"/>
                  <w:sz w:val="264"/>
                  <w:szCs w:val="264"/>
                </w:rPr>
                <m:t>2</m:t>
              </m:r>
            </m:sup>
          </m:sSup>
          <m:r>
            <w:rPr>
              <w:rFonts w:ascii="Cambria Math" w:hAnsi="Cambria Math"/>
              <w:sz w:val="264"/>
              <w:szCs w:val="264"/>
            </w:rPr>
            <m:t>+</m:t>
          </m:r>
          <m:r>
            <m:rPr>
              <m:sty m:val="bi"/>
            </m:rPr>
            <w:rPr>
              <w:rFonts w:ascii="Cambria Math" w:hAnsi="Cambria Math"/>
              <w:sz w:val="264"/>
              <w:szCs w:val="264"/>
            </w:rPr>
            <m:t>2</m:t>
          </m:r>
          <m:r>
            <m:rPr>
              <m:sty m:val="bi"/>
            </m:rPr>
            <w:rPr>
              <w:rFonts w:ascii="Cambria Math" w:hAnsi="Cambria Math"/>
              <w:sz w:val="264"/>
              <w:szCs w:val="264"/>
            </w:rPr>
            <m:t>a</m:t>
          </m:r>
          <m:r>
            <w:rPr>
              <w:rFonts w:ascii="Cambria Math" w:hAnsi="Cambria Math"/>
              <w:sz w:val="264"/>
              <w:szCs w:val="264"/>
            </w:rPr>
            <m:t>x+</m:t>
          </m:r>
          <m:sSup>
            <m:sSupPr>
              <m:ctrlPr>
                <w:rPr>
                  <w:rFonts w:ascii="Cambria Math" w:hAnsi="Cambria Math"/>
                  <w:b/>
                  <w:i/>
                  <w:sz w:val="264"/>
                  <w:szCs w:val="26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2</m:t>
              </m:r>
            </m:sup>
          </m:sSup>
        </m:oMath>
      </m:oMathPara>
    </w:p>
    <w:p w:rsidR="00EE15AC" w:rsidRPr="003B5E51" w:rsidRDefault="00C267DD">
      <w:pPr>
        <w:rPr>
          <w:sz w:val="264"/>
          <w:szCs w:val="26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64"/>
                  <w:szCs w:val="264"/>
                </w:rPr>
              </m:ctrlPr>
            </m:sSupPr>
            <m:e>
              <m:r>
                <w:rPr>
                  <w:rFonts w:ascii="Cambria Math" w:hAnsi="Cambria Math"/>
                  <w:sz w:val="264"/>
                  <w:szCs w:val="264"/>
                </w:rPr>
                <m:t>x</m:t>
              </m:r>
            </m:e>
            <m:sup>
              <m:r>
                <w:rPr>
                  <w:rFonts w:ascii="Cambria Math" w:hAnsi="Cambria Math"/>
                  <w:sz w:val="264"/>
                  <w:szCs w:val="264"/>
                </w:rPr>
                <m:t>2</m:t>
              </m:r>
            </m:sup>
          </m:sSup>
          <m:r>
            <w:rPr>
              <w:rFonts w:ascii="Cambria Math" w:hAnsi="Cambria Math"/>
              <w:sz w:val="264"/>
              <w:szCs w:val="264"/>
            </w:rPr>
            <m:t>-</m:t>
          </m:r>
          <m:r>
            <m:rPr>
              <m:sty m:val="bi"/>
            </m:rPr>
            <w:rPr>
              <w:rFonts w:ascii="Cambria Math" w:hAnsi="Cambria Math"/>
              <w:sz w:val="264"/>
              <w:szCs w:val="264"/>
            </w:rPr>
            <m:t>2</m:t>
          </m:r>
          <m:r>
            <m:rPr>
              <m:sty m:val="bi"/>
            </m:rPr>
            <w:rPr>
              <w:rFonts w:ascii="Cambria Math" w:hAnsi="Cambria Math"/>
              <w:sz w:val="264"/>
              <w:szCs w:val="264"/>
            </w:rPr>
            <m:t>a</m:t>
          </m:r>
          <m:r>
            <w:rPr>
              <w:rFonts w:ascii="Cambria Math" w:hAnsi="Cambria Math"/>
              <w:sz w:val="264"/>
              <w:szCs w:val="264"/>
            </w:rPr>
            <m:t>x+</m:t>
          </m:r>
          <m:sSup>
            <m:sSupPr>
              <m:ctrlPr>
                <w:rPr>
                  <w:rFonts w:ascii="Cambria Math" w:hAnsi="Cambria Math"/>
                  <w:b/>
                  <w:i/>
                  <w:sz w:val="264"/>
                  <w:szCs w:val="26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2</m:t>
              </m:r>
            </m:sup>
          </m:sSup>
        </m:oMath>
      </m:oMathPara>
    </w:p>
    <w:p w:rsidR="00EE15AC" w:rsidRPr="003B5E51" w:rsidRDefault="00C267DD">
      <w:pPr>
        <w:rPr>
          <w:sz w:val="264"/>
          <w:szCs w:val="26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sz w:val="264"/>
                  <w:szCs w:val="264"/>
                </w:rPr>
              </m:ctrlPr>
            </m:dPr>
            <m:e>
              <m:r>
                <w:rPr>
                  <w:rFonts w:ascii="Cambria Math" w:hAnsi="Cambria Math"/>
                  <w:sz w:val="264"/>
                  <w:szCs w:val="264"/>
                </w:rPr>
                <m:t>x+</m:t>
              </m:r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a</m:t>
              </m:r>
            </m:e>
          </m:d>
          <m:d>
            <m:dPr>
              <m:ctrlPr>
                <w:rPr>
                  <w:rFonts w:ascii="Cambria Math" w:hAnsi="Cambria Math"/>
                  <w:sz w:val="264"/>
                  <w:szCs w:val="264"/>
                </w:rPr>
              </m:ctrlPr>
            </m:dPr>
            <m:e>
              <m:r>
                <w:rPr>
                  <w:rFonts w:ascii="Cambria Math" w:hAnsi="Cambria Math"/>
                  <w:sz w:val="264"/>
                  <w:szCs w:val="264"/>
                </w:rPr>
                <m:t>x-</m:t>
              </m:r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a</m:t>
              </m:r>
            </m:e>
          </m:d>
        </m:oMath>
      </m:oMathPara>
    </w:p>
    <w:p w:rsidR="00EE15AC" w:rsidRPr="003B5E51" w:rsidRDefault="00C267DD">
      <w:pPr>
        <w:rPr>
          <w:sz w:val="264"/>
          <w:szCs w:val="26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64"/>
                  <w:szCs w:val="264"/>
                </w:rPr>
              </m:ctrlPr>
            </m:sSupPr>
            <m:e>
              <m:r>
                <w:rPr>
                  <w:rFonts w:ascii="Cambria Math" w:hAnsi="Cambria Math"/>
                  <w:sz w:val="264"/>
                  <w:szCs w:val="264"/>
                </w:rPr>
                <m:t>x</m:t>
              </m:r>
            </m:e>
            <m:sup>
              <m:r>
                <w:rPr>
                  <w:rFonts w:ascii="Cambria Math" w:hAnsi="Cambria Math"/>
                  <w:sz w:val="264"/>
                  <w:szCs w:val="264"/>
                </w:rPr>
                <m:t>2</m:t>
              </m:r>
            </m:sup>
          </m:sSup>
          <m:r>
            <w:rPr>
              <w:rFonts w:ascii="Cambria Math" w:hAnsi="Cambria Math"/>
              <w:sz w:val="264"/>
              <w:szCs w:val="264"/>
            </w:rPr>
            <m:t>-</m:t>
          </m:r>
          <m:sSup>
            <m:sSupPr>
              <m:ctrlPr>
                <w:rPr>
                  <w:rFonts w:ascii="Cambria Math" w:hAnsi="Cambria Math"/>
                  <w:b/>
                  <w:i/>
                  <w:sz w:val="264"/>
                  <w:szCs w:val="26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64"/>
                  <w:szCs w:val="264"/>
                </w:rPr>
                <m:t>2</m:t>
              </m:r>
            </m:sup>
          </m:sSup>
        </m:oMath>
      </m:oMathPara>
    </w:p>
    <w:p w:rsidR="00EE15AC" w:rsidRPr="003B5E51" w:rsidRDefault="00EE15AC">
      <w:pPr>
        <w:rPr>
          <w:sz w:val="264"/>
          <w:szCs w:val="264"/>
        </w:rPr>
      </w:pPr>
    </w:p>
    <w:sectPr w:rsidR="00EE15AC" w:rsidRPr="003B5E51" w:rsidSect="00EE15AC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51" w:rsidRDefault="003B5E51" w:rsidP="003B5E51">
      <w:r>
        <w:separator/>
      </w:r>
    </w:p>
  </w:endnote>
  <w:endnote w:type="continuationSeparator" w:id="0">
    <w:p w:rsidR="003B5E51" w:rsidRDefault="003B5E51" w:rsidP="003B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51" w:rsidRDefault="003B5E51" w:rsidP="003B5E51">
      <w:r>
        <w:separator/>
      </w:r>
    </w:p>
  </w:footnote>
  <w:footnote w:type="continuationSeparator" w:id="0">
    <w:p w:rsidR="003B5E51" w:rsidRDefault="003B5E51" w:rsidP="003B5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5AC"/>
    <w:rsid w:val="003B5E51"/>
    <w:rsid w:val="00C267DD"/>
    <w:rsid w:val="00E971AA"/>
    <w:rsid w:val="00EE15AC"/>
    <w:rsid w:val="00F7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15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1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5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B5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B5E51"/>
  </w:style>
  <w:style w:type="paragraph" w:styleId="a8">
    <w:name w:val="footer"/>
    <w:basedOn w:val="a"/>
    <w:link w:val="a9"/>
    <w:uiPriority w:val="99"/>
    <w:semiHidden/>
    <w:unhideWhenUsed/>
    <w:rsid w:val="003B5E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B5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岐阜市教育委員会</dc:creator>
  <cp:lastModifiedBy>岐阜市教育委員会</cp:lastModifiedBy>
  <cp:revision>3</cp:revision>
  <cp:lastPrinted>2010-04-30T02:47:00Z</cp:lastPrinted>
  <dcterms:created xsi:type="dcterms:W3CDTF">2010-04-30T02:34:00Z</dcterms:created>
  <dcterms:modified xsi:type="dcterms:W3CDTF">2010-04-30T02:51:00Z</dcterms:modified>
</cp:coreProperties>
</file>